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698" w:rsidRPr="00226698" w:rsidRDefault="00226698" w:rsidP="00226698">
      <w:pPr>
        <w:spacing w:before="100" w:beforeAutospacing="1" w:after="100" w:afterAutospacing="1" w:line="240" w:lineRule="auto"/>
        <w:jc w:val="center"/>
        <w:outlineLvl w:val="1"/>
        <w:rPr>
          <w:rFonts w:ascii="Times New Roman" w:eastAsia="Times New Roman" w:hAnsi="Times New Roman" w:cs="Times New Roman"/>
          <w:b/>
          <w:bCs/>
          <w:sz w:val="40"/>
          <w:szCs w:val="36"/>
        </w:rPr>
      </w:pPr>
      <w:r w:rsidRPr="00226698">
        <w:rPr>
          <w:rFonts w:ascii="Times New Roman" w:eastAsia="Times New Roman" w:hAnsi="Times New Roman" w:cs="Times New Roman"/>
          <w:b/>
          <w:bCs/>
          <w:sz w:val="40"/>
          <w:szCs w:val="36"/>
        </w:rPr>
        <w:t>University of Cape Town UCT Online Application 2026 – Full Guide</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 xml:space="preserve">The </w:t>
      </w:r>
      <w:r w:rsidRPr="00226698">
        <w:rPr>
          <w:rFonts w:ascii="Times New Roman" w:eastAsia="Times New Roman" w:hAnsi="Times New Roman" w:cs="Times New Roman"/>
          <w:b/>
          <w:bCs/>
          <w:sz w:val="24"/>
          <w:szCs w:val="24"/>
        </w:rPr>
        <w:t>University of Cape Town (UCT)</w:t>
      </w:r>
      <w:r w:rsidRPr="00226698">
        <w:rPr>
          <w:rFonts w:ascii="Times New Roman" w:eastAsia="Times New Roman" w:hAnsi="Times New Roman" w:cs="Times New Roman"/>
          <w:sz w:val="24"/>
          <w:szCs w:val="24"/>
        </w:rPr>
        <w:t xml:space="preserve"> is South Africa’s oldest university and one of Africa’s most prestigious higher education institutions. Ranked consistently among the top universities globally, UCT attracts thousands of local and international students each year. If you are planning to study at UCT, understanding the </w:t>
      </w:r>
      <w:r w:rsidRPr="00226698">
        <w:rPr>
          <w:rFonts w:ascii="Times New Roman" w:eastAsia="Times New Roman" w:hAnsi="Times New Roman" w:cs="Times New Roman"/>
          <w:b/>
          <w:bCs/>
          <w:sz w:val="24"/>
          <w:szCs w:val="24"/>
        </w:rPr>
        <w:t>UCT Online Application 2026</w:t>
      </w:r>
      <w:r w:rsidRPr="00226698">
        <w:rPr>
          <w:rFonts w:ascii="Times New Roman" w:eastAsia="Times New Roman" w:hAnsi="Times New Roman" w:cs="Times New Roman"/>
          <w:sz w:val="24"/>
          <w:szCs w:val="24"/>
        </w:rPr>
        <w:t xml:space="preserve"> process is essential to secure your place.</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 xml:space="preserve">This comprehensive guide covers everything you need to know about the </w:t>
      </w:r>
      <w:r w:rsidRPr="00226698">
        <w:rPr>
          <w:rFonts w:ascii="Times New Roman" w:eastAsia="Times New Roman" w:hAnsi="Times New Roman" w:cs="Times New Roman"/>
          <w:b/>
          <w:bCs/>
          <w:sz w:val="24"/>
          <w:szCs w:val="24"/>
        </w:rPr>
        <w:t>University of Cape Town UCT Online Application for 2026</w:t>
      </w:r>
      <w:r w:rsidRPr="00226698">
        <w:rPr>
          <w:rFonts w:ascii="Times New Roman" w:eastAsia="Times New Roman" w:hAnsi="Times New Roman" w:cs="Times New Roman"/>
          <w:sz w:val="24"/>
          <w:szCs w:val="24"/>
        </w:rPr>
        <w:t>, including eligibility requirements, application dates, step-by-step instructions, required documents, application fees, and frequently asked questions.</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Why Choose the University of Cape Town?</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UCT is globally recognized for academic excellence, research innovation, and cultural diversity. Students benefit from:</w:t>
      </w:r>
    </w:p>
    <w:p w:rsidR="00226698" w:rsidRPr="00226698" w:rsidRDefault="00226698" w:rsidP="002266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World-class teaching and research facilities</w:t>
      </w:r>
    </w:p>
    <w:p w:rsidR="00226698" w:rsidRPr="00226698" w:rsidRDefault="00226698" w:rsidP="002266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Internationally accredited degrees</w:t>
      </w:r>
    </w:p>
    <w:p w:rsidR="00226698" w:rsidRPr="00226698" w:rsidRDefault="00226698" w:rsidP="002266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A vibrant student community</w:t>
      </w:r>
    </w:p>
    <w:p w:rsidR="00226698" w:rsidRPr="00226698" w:rsidRDefault="00226698" w:rsidP="002266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Strong graduate employability</w:t>
      </w:r>
    </w:p>
    <w:p w:rsidR="00226698" w:rsidRPr="00226698" w:rsidRDefault="00226698" w:rsidP="002266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A scenic campus located beneath Table Mountain</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Choosing UCT means investing in a future shaped by quality education and global recognition.</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UCT Online Application 2026 Overview</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 xml:space="preserve">The </w:t>
      </w:r>
      <w:r w:rsidRPr="00226698">
        <w:rPr>
          <w:rFonts w:ascii="Times New Roman" w:eastAsia="Times New Roman" w:hAnsi="Times New Roman" w:cs="Times New Roman"/>
          <w:b/>
          <w:bCs/>
          <w:sz w:val="24"/>
          <w:szCs w:val="24"/>
        </w:rPr>
        <w:t>UCT online application system</w:t>
      </w:r>
      <w:r w:rsidRPr="00226698">
        <w:rPr>
          <w:rFonts w:ascii="Times New Roman" w:eastAsia="Times New Roman" w:hAnsi="Times New Roman" w:cs="Times New Roman"/>
          <w:sz w:val="24"/>
          <w:szCs w:val="24"/>
        </w:rPr>
        <w:t xml:space="preserve"> allows prospective students to apply for undergraduate and postgraduate programs from anywhere in the world. Applications are submitted through the official UCT website, making the process efficient and transparent.</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Who Can Apply?</w:t>
      </w:r>
    </w:p>
    <w:p w:rsidR="00226698" w:rsidRPr="00226698" w:rsidRDefault="00226698" w:rsidP="002266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South African citizens and permanent residents</w:t>
      </w:r>
    </w:p>
    <w:p w:rsidR="00226698" w:rsidRPr="00226698" w:rsidRDefault="00226698" w:rsidP="002266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International students</w:t>
      </w:r>
    </w:p>
    <w:p w:rsidR="00226698" w:rsidRPr="00226698" w:rsidRDefault="00226698" w:rsidP="002266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Undergraduate applicants (first-year and transfer students)</w:t>
      </w:r>
    </w:p>
    <w:p w:rsidR="00226698" w:rsidRPr="00226698" w:rsidRDefault="00226698" w:rsidP="002266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Postgraduate applicants (Honours, Master’s, and PhD)</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lastRenderedPageBreak/>
        <w:t>UCT Application Dates for 2026</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While official dates are released by UCT annually, applicants should prepare early. Generally:</w:t>
      </w:r>
    </w:p>
    <w:p w:rsidR="00226698" w:rsidRPr="00226698" w:rsidRDefault="00226698" w:rsidP="002266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b/>
          <w:bCs/>
          <w:sz w:val="24"/>
          <w:szCs w:val="24"/>
        </w:rPr>
        <w:t>Applications open:</w:t>
      </w:r>
      <w:r w:rsidRPr="00226698">
        <w:rPr>
          <w:rFonts w:ascii="Times New Roman" w:eastAsia="Times New Roman" w:hAnsi="Times New Roman" w:cs="Times New Roman"/>
          <w:sz w:val="24"/>
          <w:szCs w:val="24"/>
        </w:rPr>
        <w:t xml:space="preserve"> April 2025</w:t>
      </w:r>
    </w:p>
    <w:p w:rsidR="00226698" w:rsidRPr="00226698" w:rsidRDefault="00226698" w:rsidP="002266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b/>
          <w:bCs/>
          <w:sz w:val="24"/>
          <w:szCs w:val="24"/>
        </w:rPr>
        <w:t>Undergraduate closing date:</w:t>
      </w:r>
      <w:r w:rsidRPr="00226698">
        <w:rPr>
          <w:rFonts w:ascii="Times New Roman" w:eastAsia="Times New Roman" w:hAnsi="Times New Roman" w:cs="Times New Roman"/>
          <w:sz w:val="24"/>
          <w:szCs w:val="24"/>
        </w:rPr>
        <w:t xml:space="preserve"> 31 July 2025</w:t>
      </w:r>
    </w:p>
    <w:p w:rsidR="00226698" w:rsidRPr="00226698" w:rsidRDefault="00226698" w:rsidP="002266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b/>
          <w:bCs/>
          <w:sz w:val="24"/>
          <w:szCs w:val="24"/>
        </w:rPr>
        <w:t>Postgraduate closing date:</w:t>
      </w:r>
      <w:r w:rsidRPr="00226698">
        <w:rPr>
          <w:rFonts w:ascii="Times New Roman" w:eastAsia="Times New Roman" w:hAnsi="Times New Roman" w:cs="Times New Roman"/>
          <w:sz w:val="24"/>
          <w:szCs w:val="24"/>
        </w:rPr>
        <w:t xml:space="preserve"> Varies by faculty (July–October 2025)</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 Late applications are rarely accepted, so apply early to avoid disappointment.</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UCT Admission Requirements</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Undergraduate Requirements</w:t>
      </w:r>
    </w:p>
    <w:p w:rsidR="00226698" w:rsidRPr="00226698" w:rsidRDefault="00226698" w:rsidP="002266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National Senior Certificate (NSC) or equivalent</w:t>
      </w:r>
    </w:p>
    <w:p w:rsidR="00226698" w:rsidRPr="00226698" w:rsidRDefault="00226698" w:rsidP="002266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Minimum APS score as required by the chosen faculty</w:t>
      </w:r>
    </w:p>
    <w:p w:rsidR="00226698" w:rsidRPr="00226698" w:rsidRDefault="00226698" w:rsidP="002266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Subject-specific requirements (e.g., Mathematics, Physical Science)</w:t>
      </w:r>
    </w:p>
    <w:p w:rsidR="00226698" w:rsidRPr="00226698" w:rsidRDefault="00226698" w:rsidP="002266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English language proficiency</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Postgraduate Requirements</w:t>
      </w:r>
    </w:p>
    <w:p w:rsidR="00226698" w:rsidRPr="00226698" w:rsidRDefault="00226698" w:rsidP="002266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Relevant undergraduate qualification</w:t>
      </w:r>
    </w:p>
    <w:p w:rsidR="00226698" w:rsidRPr="00226698" w:rsidRDefault="00226698" w:rsidP="002266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Academic transcripts</w:t>
      </w:r>
    </w:p>
    <w:p w:rsidR="00226698" w:rsidRPr="00226698" w:rsidRDefault="00226698" w:rsidP="002266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Curriculum Vitae (CV)</w:t>
      </w:r>
    </w:p>
    <w:p w:rsidR="00226698" w:rsidRPr="00226698" w:rsidRDefault="00226698" w:rsidP="002266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Motivation letter or research proposal</w:t>
      </w:r>
    </w:p>
    <w:p w:rsidR="00226698" w:rsidRPr="00226698" w:rsidRDefault="00226698" w:rsidP="002266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Letters of recommendation (for some programs)</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International applicants may need to meet additional requirements such as SAQA verification.</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How to Apply Online to UCT for 2026</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 xml:space="preserve">Follow these steps carefully to complete your </w:t>
      </w:r>
      <w:r w:rsidRPr="00226698">
        <w:rPr>
          <w:rFonts w:ascii="Times New Roman" w:eastAsia="Times New Roman" w:hAnsi="Times New Roman" w:cs="Times New Roman"/>
          <w:b/>
          <w:bCs/>
          <w:sz w:val="24"/>
          <w:szCs w:val="24"/>
        </w:rPr>
        <w:t>UCT Online Application 2026</w:t>
      </w:r>
      <w:r w:rsidRPr="00226698">
        <w:rPr>
          <w:rFonts w:ascii="Times New Roman" w:eastAsia="Times New Roman" w:hAnsi="Times New Roman" w:cs="Times New Roman"/>
          <w:sz w:val="24"/>
          <w:szCs w:val="24"/>
        </w:rPr>
        <w:t xml:space="preserve"> successfully:</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Step 1: Visit the Official UCT Website</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Go to the University of Cape Town’s official website and navigate to the online application portal.</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Step 2: Create an Online Account</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lastRenderedPageBreak/>
        <w:t>Register using a valid email address and create a secure password.</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Step 3: Choose Your Programme</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Select up to two study choices, ensuring you meet the entry requirements.</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Step 4: Complete the Application Form</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Fill in personal details, academic history, and program-specific information.</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Step 5: Upload Supporting Documents</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Required documents include:</w:t>
      </w:r>
    </w:p>
    <w:p w:rsidR="00226698" w:rsidRPr="00226698" w:rsidRDefault="00226698" w:rsidP="002266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Certified copy of ID or passport</w:t>
      </w:r>
    </w:p>
    <w:p w:rsidR="00226698" w:rsidRPr="00226698" w:rsidRDefault="00226698" w:rsidP="002266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Academic transcripts</w:t>
      </w:r>
    </w:p>
    <w:p w:rsidR="00226698" w:rsidRPr="00226698" w:rsidRDefault="00226698" w:rsidP="002266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Proof of English proficiency (if applicable)</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Step 6: Pay the Application Fee</w:t>
      </w:r>
    </w:p>
    <w:p w:rsidR="00226698" w:rsidRPr="00226698" w:rsidRDefault="00226698" w:rsidP="0022669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South African applicants: Fee may apply depending on category</w:t>
      </w:r>
    </w:p>
    <w:p w:rsidR="00226698" w:rsidRPr="00226698" w:rsidRDefault="00226698" w:rsidP="0022669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International applicants: Non-refundable fee required</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Step 7: Submit Your Application</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Review all details before final submission.</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UCT Application Fee 2026</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Application fees are subject to change, but typically:</w:t>
      </w:r>
    </w:p>
    <w:p w:rsidR="00226698" w:rsidRPr="00226698" w:rsidRDefault="00226698" w:rsidP="0022669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b/>
          <w:bCs/>
          <w:sz w:val="24"/>
          <w:szCs w:val="24"/>
        </w:rPr>
        <w:t>South African applicants:</w:t>
      </w:r>
      <w:r w:rsidRPr="00226698">
        <w:rPr>
          <w:rFonts w:ascii="Times New Roman" w:eastAsia="Times New Roman" w:hAnsi="Times New Roman" w:cs="Times New Roman"/>
          <w:sz w:val="24"/>
          <w:szCs w:val="24"/>
        </w:rPr>
        <w:t xml:space="preserve"> Often free for undergraduate applications</w:t>
      </w:r>
    </w:p>
    <w:p w:rsidR="00226698" w:rsidRPr="00226698" w:rsidRDefault="00226698" w:rsidP="0022669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b/>
          <w:bCs/>
          <w:sz w:val="24"/>
          <w:szCs w:val="24"/>
        </w:rPr>
        <w:t>International applicants:</w:t>
      </w:r>
      <w:r w:rsidRPr="00226698">
        <w:rPr>
          <w:rFonts w:ascii="Times New Roman" w:eastAsia="Times New Roman" w:hAnsi="Times New Roman" w:cs="Times New Roman"/>
          <w:sz w:val="24"/>
          <w:szCs w:val="24"/>
        </w:rPr>
        <w:t xml:space="preserve"> Fee required (varies annually)</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Payment can be made online through secure payment methods.</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Tracking Your UCT Application Status</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Once submitted, applicants can track their application status through the UCT student portal. Notifications regarding admission decisions are sent via email and updated on the portal.</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UCT Selection Process</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UCT evaluates applications based on:</w:t>
      </w:r>
    </w:p>
    <w:p w:rsidR="00226698" w:rsidRPr="00226698" w:rsidRDefault="00226698" w:rsidP="002266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Academic performance</w:t>
      </w:r>
    </w:p>
    <w:p w:rsidR="00226698" w:rsidRPr="00226698" w:rsidRDefault="00226698" w:rsidP="002266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Admission Point Score (APS)</w:t>
      </w:r>
    </w:p>
    <w:p w:rsidR="00226698" w:rsidRPr="00226698" w:rsidRDefault="00226698" w:rsidP="002266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Programme capacity</w:t>
      </w:r>
    </w:p>
    <w:p w:rsidR="00226698" w:rsidRPr="00226698" w:rsidRDefault="00226698" w:rsidP="002266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Faculty-specific criteria</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Meeting the minimum requirements does not guarantee admission due to high competition.</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Financial Aid and Scholarships at UCT</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UCT offers various funding options, including:</w:t>
      </w:r>
    </w:p>
    <w:p w:rsidR="00226698" w:rsidRPr="00226698" w:rsidRDefault="00226698" w:rsidP="0022669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NSFAS (for eligible South African students)</w:t>
      </w:r>
    </w:p>
    <w:p w:rsidR="00226698" w:rsidRPr="00226698" w:rsidRDefault="00226698" w:rsidP="0022669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Merit-based scholarships</w:t>
      </w:r>
    </w:p>
    <w:p w:rsidR="00226698" w:rsidRPr="00226698" w:rsidRDefault="00226698" w:rsidP="0022669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International student funding</w:t>
      </w:r>
    </w:p>
    <w:p w:rsidR="00226698" w:rsidRPr="00226698" w:rsidRDefault="00226698" w:rsidP="0022669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Faculty-specific bursaries</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Applicants are encouraged to apply for funding early.</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Frequently Asked Questions (FAQs)</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1. When does the UCT Online Application for 2026 open?</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Applications usually open in April 2025.</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2. Can I apply for more than one course at UCT?</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Yes, you can apply for up to two programs.</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3. Is there an application fee for UCT?</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Some applicants pay a fee, especially international students.</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4. How do I know if my application is successful?</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lastRenderedPageBreak/>
        <w:t>You can track your status online through the UCT portal.</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5. Can international students apply online?</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Yes, UCT welcomes international applications through the same online system.</w:t>
      </w:r>
    </w:p>
    <w:p w:rsidR="00226698" w:rsidRPr="00226698" w:rsidRDefault="00226698" w:rsidP="00226698">
      <w:pPr>
        <w:spacing w:before="100" w:beforeAutospacing="1" w:after="100" w:afterAutospacing="1" w:line="240" w:lineRule="auto"/>
        <w:outlineLvl w:val="2"/>
        <w:rPr>
          <w:rFonts w:ascii="Times New Roman" w:eastAsia="Times New Roman" w:hAnsi="Times New Roman" w:cs="Times New Roman"/>
          <w:b/>
          <w:bCs/>
          <w:sz w:val="27"/>
          <w:szCs w:val="27"/>
        </w:rPr>
      </w:pPr>
      <w:r w:rsidRPr="00226698">
        <w:rPr>
          <w:rFonts w:ascii="Times New Roman" w:eastAsia="Times New Roman" w:hAnsi="Times New Roman" w:cs="Times New Roman"/>
          <w:b/>
          <w:bCs/>
          <w:sz w:val="27"/>
          <w:szCs w:val="27"/>
        </w:rPr>
        <w:t>6. What happens if I miss the closing date?</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Late applications are rarely considered, so apply before the deadline.</w:t>
      </w:r>
    </w:p>
    <w:p w:rsidR="00226698" w:rsidRPr="00226698" w:rsidRDefault="00226698" w:rsidP="00226698">
      <w:pPr>
        <w:spacing w:after="0" w:line="240" w:lineRule="auto"/>
        <w:rPr>
          <w:rFonts w:ascii="Times New Roman" w:eastAsia="Times New Roman" w:hAnsi="Times New Roman" w:cs="Times New Roman"/>
          <w:sz w:val="24"/>
          <w:szCs w:val="24"/>
        </w:rPr>
      </w:pPr>
    </w:p>
    <w:p w:rsidR="00226698" w:rsidRPr="00226698" w:rsidRDefault="00226698" w:rsidP="00226698">
      <w:pPr>
        <w:spacing w:before="100" w:beforeAutospacing="1" w:after="100" w:afterAutospacing="1" w:line="240" w:lineRule="auto"/>
        <w:outlineLvl w:val="1"/>
        <w:rPr>
          <w:rFonts w:ascii="Times New Roman" w:eastAsia="Times New Roman" w:hAnsi="Times New Roman" w:cs="Times New Roman"/>
          <w:b/>
          <w:bCs/>
          <w:sz w:val="36"/>
          <w:szCs w:val="36"/>
        </w:rPr>
      </w:pPr>
      <w:r w:rsidRPr="00226698">
        <w:rPr>
          <w:rFonts w:ascii="Times New Roman" w:eastAsia="Times New Roman" w:hAnsi="Times New Roman" w:cs="Times New Roman"/>
          <w:b/>
          <w:bCs/>
          <w:sz w:val="36"/>
          <w:szCs w:val="36"/>
        </w:rPr>
        <w:t>Conclusion</w:t>
      </w:r>
    </w:p>
    <w:p w:rsidR="00226698"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 xml:space="preserve">The </w:t>
      </w:r>
      <w:r w:rsidRPr="00226698">
        <w:rPr>
          <w:rFonts w:ascii="Times New Roman" w:eastAsia="Times New Roman" w:hAnsi="Times New Roman" w:cs="Times New Roman"/>
          <w:b/>
          <w:bCs/>
          <w:sz w:val="24"/>
          <w:szCs w:val="24"/>
        </w:rPr>
        <w:t>University of Cape Town UCT Online Application 2026</w:t>
      </w:r>
      <w:r w:rsidRPr="00226698">
        <w:rPr>
          <w:rFonts w:ascii="Times New Roman" w:eastAsia="Times New Roman" w:hAnsi="Times New Roman" w:cs="Times New Roman"/>
          <w:sz w:val="24"/>
          <w:szCs w:val="24"/>
        </w:rPr>
        <w:t xml:space="preserve"> process is straightforward when you understand the requirements and timelines. As one of Africa’s top universities, UCT offers outstanding academic opportunities, but competition is high. Preparing early, submitting accurate information, and meeting all deadlines significantly increases your chances of success.</w:t>
      </w:r>
    </w:p>
    <w:p w:rsidR="002F3C8A" w:rsidRPr="00226698" w:rsidRDefault="00226698" w:rsidP="00226698">
      <w:pPr>
        <w:spacing w:before="100" w:beforeAutospacing="1" w:after="100" w:afterAutospacing="1" w:line="240" w:lineRule="auto"/>
        <w:rPr>
          <w:rFonts w:ascii="Times New Roman" w:eastAsia="Times New Roman" w:hAnsi="Times New Roman" w:cs="Times New Roman"/>
          <w:sz w:val="24"/>
          <w:szCs w:val="24"/>
        </w:rPr>
      </w:pPr>
      <w:r w:rsidRPr="00226698">
        <w:rPr>
          <w:rFonts w:ascii="Times New Roman" w:eastAsia="Times New Roman" w:hAnsi="Times New Roman" w:cs="Times New Roman"/>
          <w:sz w:val="24"/>
          <w:szCs w:val="24"/>
        </w:rPr>
        <w:t xml:space="preserve">If you aspire to study at a globally recognized institution, start your </w:t>
      </w:r>
      <w:r w:rsidRPr="00226698">
        <w:rPr>
          <w:rFonts w:ascii="Times New Roman" w:eastAsia="Times New Roman" w:hAnsi="Times New Roman" w:cs="Times New Roman"/>
          <w:b/>
          <w:bCs/>
          <w:sz w:val="24"/>
          <w:szCs w:val="24"/>
        </w:rPr>
        <w:t>UCT Online Application for 2026</w:t>
      </w:r>
      <w:r w:rsidRPr="00226698">
        <w:rPr>
          <w:rFonts w:ascii="Times New Roman" w:eastAsia="Times New Roman" w:hAnsi="Times New Roman" w:cs="Times New Roman"/>
          <w:sz w:val="24"/>
          <w:szCs w:val="24"/>
        </w:rPr>
        <w:t xml:space="preserve"> today and take the first step toward an exceptional academic journey.</w:t>
      </w:r>
    </w:p>
    <w:sectPr w:rsidR="002F3C8A" w:rsidRPr="00226698" w:rsidSect="00226698">
      <w:headerReference w:type="default" r:id="rId7"/>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E81" w:rsidRDefault="00B05E81" w:rsidP="00226698">
      <w:pPr>
        <w:spacing w:after="0" w:line="240" w:lineRule="auto"/>
      </w:pPr>
      <w:r>
        <w:separator/>
      </w:r>
    </w:p>
  </w:endnote>
  <w:endnote w:type="continuationSeparator" w:id="1">
    <w:p w:rsidR="00B05E81" w:rsidRDefault="00B05E81" w:rsidP="002266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E81" w:rsidRDefault="00B05E81" w:rsidP="00226698">
      <w:pPr>
        <w:spacing w:after="0" w:line="240" w:lineRule="auto"/>
      </w:pPr>
      <w:r>
        <w:separator/>
      </w:r>
    </w:p>
  </w:footnote>
  <w:footnote w:type="continuationSeparator" w:id="1">
    <w:p w:rsidR="00B05E81" w:rsidRDefault="00B05E81" w:rsidP="002266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045381F2205B4B328DDEF4E0C7394F12"/>
      </w:placeholder>
      <w:dataBinding w:prefixMappings="xmlns:ns0='http://schemas.openxmlformats.org/package/2006/metadata/core-properties' xmlns:ns1='http://purl.org/dc/elements/1.1/'" w:xpath="/ns0:coreProperties[1]/ns1:title[1]" w:storeItemID="{6C3C8BC8-F283-45AE-878A-BAB7291924A1}"/>
      <w:text/>
    </w:sdtPr>
    <w:sdtContent>
      <w:p w:rsidR="00226698" w:rsidRDefault="0022669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www.southportal.co.za</w:t>
        </w:r>
      </w:p>
    </w:sdtContent>
  </w:sdt>
  <w:p w:rsidR="00226698" w:rsidRDefault="002266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8AA"/>
    <w:multiLevelType w:val="multilevel"/>
    <w:tmpl w:val="8614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01CC4"/>
    <w:multiLevelType w:val="multilevel"/>
    <w:tmpl w:val="A7B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3F3AD8"/>
    <w:multiLevelType w:val="multilevel"/>
    <w:tmpl w:val="86EC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B180E"/>
    <w:multiLevelType w:val="multilevel"/>
    <w:tmpl w:val="EA18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46374"/>
    <w:multiLevelType w:val="multilevel"/>
    <w:tmpl w:val="A768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F3774C"/>
    <w:multiLevelType w:val="multilevel"/>
    <w:tmpl w:val="C02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3F3CBF"/>
    <w:multiLevelType w:val="multilevel"/>
    <w:tmpl w:val="6EEE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B26744"/>
    <w:multiLevelType w:val="multilevel"/>
    <w:tmpl w:val="D99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05C49"/>
    <w:multiLevelType w:val="multilevel"/>
    <w:tmpl w:val="281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4598C"/>
    <w:multiLevelType w:val="multilevel"/>
    <w:tmpl w:val="267E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6"/>
  </w:num>
  <w:num w:numId="6">
    <w:abstractNumId w:val="8"/>
  </w:num>
  <w:num w:numId="7">
    <w:abstractNumId w:val="2"/>
  </w:num>
  <w:num w:numId="8">
    <w:abstractNumId w:val="0"/>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6698"/>
    <w:rsid w:val="00226698"/>
    <w:rsid w:val="002F3C8A"/>
    <w:rsid w:val="00B05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8A"/>
  </w:style>
  <w:style w:type="paragraph" w:styleId="Heading2">
    <w:name w:val="heading 2"/>
    <w:basedOn w:val="Normal"/>
    <w:link w:val="Heading2Char"/>
    <w:uiPriority w:val="9"/>
    <w:qFormat/>
    <w:rsid w:val="002266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66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66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6698"/>
    <w:rPr>
      <w:rFonts w:ascii="Times New Roman" w:eastAsia="Times New Roman" w:hAnsi="Times New Roman" w:cs="Times New Roman"/>
      <w:b/>
      <w:bCs/>
      <w:sz w:val="27"/>
      <w:szCs w:val="27"/>
    </w:rPr>
  </w:style>
  <w:style w:type="character" w:styleId="Strong">
    <w:name w:val="Strong"/>
    <w:basedOn w:val="DefaultParagraphFont"/>
    <w:uiPriority w:val="22"/>
    <w:qFormat/>
    <w:rsid w:val="00226698"/>
    <w:rPr>
      <w:b/>
      <w:bCs/>
    </w:rPr>
  </w:style>
  <w:style w:type="paragraph" w:styleId="NormalWeb">
    <w:name w:val="Normal (Web)"/>
    <w:basedOn w:val="Normal"/>
    <w:uiPriority w:val="99"/>
    <w:semiHidden/>
    <w:unhideWhenUsed/>
    <w:rsid w:val="002266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6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698"/>
  </w:style>
  <w:style w:type="paragraph" w:styleId="Footer">
    <w:name w:val="footer"/>
    <w:basedOn w:val="Normal"/>
    <w:link w:val="FooterChar"/>
    <w:uiPriority w:val="99"/>
    <w:semiHidden/>
    <w:unhideWhenUsed/>
    <w:rsid w:val="00226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6698"/>
  </w:style>
  <w:style w:type="paragraph" w:styleId="BalloonText">
    <w:name w:val="Balloon Text"/>
    <w:basedOn w:val="Normal"/>
    <w:link w:val="BalloonTextChar"/>
    <w:uiPriority w:val="99"/>
    <w:semiHidden/>
    <w:unhideWhenUsed/>
    <w:rsid w:val="00226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6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98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5381F2205B4B328DDEF4E0C7394F12"/>
        <w:category>
          <w:name w:val="General"/>
          <w:gallery w:val="placeholder"/>
        </w:category>
        <w:types>
          <w:type w:val="bbPlcHdr"/>
        </w:types>
        <w:behaviors>
          <w:behavior w:val="content"/>
        </w:behaviors>
        <w:guid w:val="{06A62257-79F5-44B1-8A30-28B25B23603B}"/>
      </w:docPartPr>
      <w:docPartBody>
        <w:p w:rsidR="00000000" w:rsidRDefault="00634CE3" w:rsidP="00634CE3">
          <w:pPr>
            <w:pStyle w:val="045381F2205B4B328DDEF4E0C7394F1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34CE3"/>
    <w:rsid w:val="00634CE3"/>
    <w:rsid w:val="00773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381F2205B4B328DDEF4E0C7394F12">
    <w:name w:val="045381F2205B4B328DDEF4E0C7394F12"/>
    <w:rsid w:val="00634CE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www.southportal.co.za</dc:title>
  <dc:creator>USER</dc:creator>
  <cp:lastModifiedBy>USER</cp:lastModifiedBy>
  <cp:revision>1</cp:revision>
  <dcterms:created xsi:type="dcterms:W3CDTF">2025-12-19T19:23:00Z</dcterms:created>
  <dcterms:modified xsi:type="dcterms:W3CDTF">2025-12-19T19:26:00Z</dcterms:modified>
</cp:coreProperties>
</file>